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2" w:rsidRDefault="00F20C82" w:rsidP="00F20C82">
      <w:pPr>
        <w:shd w:val="clear" w:color="auto" w:fill="FFFFFF"/>
        <w:tabs>
          <w:tab w:val="left" w:pos="1418"/>
        </w:tabs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20C8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Памятка пациентам </w:t>
      </w:r>
    </w:p>
    <w:p w:rsidR="00F20C82" w:rsidRDefault="00F20C82" w:rsidP="00F20C82">
      <w:pPr>
        <w:shd w:val="clear" w:color="auto" w:fill="FFFFFF"/>
        <w:tabs>
          <w:tab w:val="left" w:pos="1418"/>
        </w:tabs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20C8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(Извлечения из Положения о медицинской деятельности в Московском государственном медико-стоматологическом университете от 28.02.2012 г.)</w:t>
      </w:r>
    </w:p>
    <w:p w:rsidR="00F20C82" w:rsidRDefault="00F20C82" w:rsidP="00F20C82">
      <w:pPr>
        <w:shd w:val="clear" w:color="auto" w:fill="FFFFFF"/>
        <w:tabs>
          <w:tab w:val="left" w:pos="1418"/>
        </w:tabs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Порядок установления гарантийного срока на работы и услуги при оказании стоматологической помощи в МГМСУ</w:t>
      </w:r>
    </w:p>
    <w:p w:rsidR="00F20C82" w:rsidRPr="00D2013A" w:rsidRDefault="00F20C82" w:rsidP="00F20C82">
      <w:pPr>
        <w:shd w:val="clear" w:color="auto" w:fill="FFFFFF"/>
        <w:tabs>
          <w:tab w:val="left" w:pos="1418"/>
        </w:tabs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20C82" w:rsidRPr="00D2013A" w:rsidRDefault="00F20C82" w:rsidP="00F20C82">
      <w:pPr>
        <w:shd w:val="clear" w:color="auto" w:fill="FFFFFF"/>
        <w:tabs>
          <w:tab w:val="left" w:pos="3986"/>
        </w:tabs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D2013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</w:t>
      </w:r>
      <w:r w:rsidRPr="00D2013A">
        <w:rPr>
          <w:rFonts w:ascii="Times New Roman" w:hAnsi="Times New Roman"/>
          <w:b/>
          <w:bCs/>
          <w:sz w:val="26"/>
          <w:szCs w:val="26"/>
        </w:rPr>
        <w:t xml:space="preserve"> Общие положения.  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Гарантийный срок - это период, в течение которого в случае обнаружения недостатка в выполненной работе, исполнитель обязан удовлетворить требования пациента. Пациент вправе по своему выбору потребовать: 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безвозмездного устранения недостатков выполненной работы; 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соответствующего уменьшения цены выполненной работы;  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безвозмездного изготовления другого изделия из однородного материала такого же качества или повторного выполнения работы, при этом пациент обязан возвратить ранее переданное ему исполнителем изделие; 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Гарантийный срок исчисляется со дня принятия результата работы пациентом, т.е. с момента окончания работ по оказанию комплексной стоматологической помощи. 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выявления существенных недостатков в выполненной работе пациент вправе предъявить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Указанное требование должно быть удовлетворено МГМСУ в течение 20 дней со дня его предъявления, если более короткий срок не установлен договором.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действующим законодательством, МГМСУ в течение установленного гарантийного срока отвечает за недостатки работы, если не докажет, что они возникли после принятия работы пациентом вследствие нарушения им правил использования результата работ, действий третьих лиц и/или обстоятельств непреодолимой силы.</w:t>
      </w:r>
    </w:p>
    <w:p w:rsidR="00F20C82" w:rsidRPr="00D2013A" w:rsidRDefault="00F20C82" w:rsidP="00F20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со ст. 10 Закона Российской Федерации от </w:t>
      </w:r>
      <w:r w:rsidRPr="00D2013A">
        <w:rPr>
          <w:rFonts w:ascii="Times New Roman" w:hAnsi="Times New Roman"/>
          <w:sz w:val="26"/>
          <w:szCs w:val="26"/>
        </w:rPr>
        <w:t>07.02.1992 №2300-1</w:t>
      </w: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защите прав потребителей», исполнитель своевременно предоставляет потребителю информацию об установленных гарантийных сроках (в виде информации на стенде, либо в виде записи в медицинской амбулаторной карте, либо в договоре). В противном случае пациент</w:t>
      </w:r>
      <w:r w:rsidRPr="00D2013A">
        <w:rPr>
          <w:rFonts w:ascii="Times New Roman" w:hAnsi="Times New Roman"/>
          <w:sz w:val="26"/>
          <w:szCs w:val="26"/>
          <w:lang w:eastAsia="ru-RU"/>
        </w:rPr>
        <w:t xml:space="preserve"> вправе предъявлять требования, связанные с недостатками оказанной услуги в пределах двух лет со дня принятия оказанной услуги. 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 МГМСУ своевременно предоставляет пациенту необходимую и достоверную информацию о правилах и условиях эффективного использования результата комплексной стоматологической помощи, а именно - рекомендовать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т.д., в соответствии с установленными стандартами).</w:t>
      </w:r>
      <w:proofErr w:type="gramEnd"/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МГМСУ не отвечает за недостатки, обнаруженные в течение гарантийного срока, если докажет, что они возникли после принятия работы пациентом вследствие нарушения правил использования результата работы.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Стоматологические заболевания, не указанные в приложениях к настоящему Порядку, не имеют установленных гарантийных сроков в связи с тем, что их лечение связано со значительной степенью риска возникновения осложнений после проведенного лечения. Возникающие в результате лечения этих заболеваний осложнения подлежат лечению в общем порядке, на возмездной основе.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Руководители КСП имеют право изменять гарантийные сроки, но только в сторону их увеличения. Принятые ими сроки не могут быть по продолжительности меньше </w:t>
      </w:r>
      <w:proofErr w:type="gramStart"/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установленных</w:t>
      </w:r>
      <w:proofErr w:type="gramEnd"/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настоящим Порядком.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оказании стоматологической помощи в рамках программ добровольного медицинского страхования предусматривается, что в случае установления страховой медицинской организацией гарантийных сроков выше, чем в соответствующем стоматологическом клиническом структурном подразделении МГМСУ, дефекты, возникшие по истечении гарантийных сроков, установленных последним, устраняются за счет сре</w:t>
      </w:r>
      <w:proofErr w:type="gramStart"/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дств стр</w:t>
      </w:r>
      <w:proofErr w:type="gramEnd"/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аховой компании.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Настоящий Порядок действует до момента принятия соответствующих нормативных актов федерального уровня, регламентирующих взаимоотношения пациентов и учреждений, оказывающих стоматологические услуги.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определения, используемые в настоящем Порядке.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Недостаток - это несоответствие оказанной стоматологической помощи обязательным требованиям, предусмотренным законом либо в установленном им порядке (в том числе стандартам медицинской помощи) или условиям договора, или целям оказания стоматологической помощи, который должен быть безвозмездно устранен МГМСУ в течение действующего гарантийного срока.</w:t>
      </w:r>
      <w:r w:rsidRPr="00D2013A">
        <w:rPr>
          <w:sz w:val="26"/>
          <w:szCs w:val="26"/>
        </w:rPr>
        <w:t xml:space="preserve"> </w:t>
      </w: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20C82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Pr="00D2013A" w:rsidRDefault="00F20C82" w:rsidP="00F20C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2. Методика клинического обследования с целью установления сроков гарантии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Терапевтическая стоматология.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Клиническая оценка состояния пломбы проводится на основе изучения 4 критериев: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анатомическая форма пломбы (сохранение первоначальной формы зуба), восстановленной врачом в результате пломбирования;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краевое прилегание. Определяется с помощью зондирования - пломба плотно прилегает к твердым тканям зуба, зонд задерживается, видимой щели нет;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изменение цвета по наружному краю пломбы (в норме - отсутствует);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рецидив кариеса по краю пломбы (в норме - отсутствует);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5) выпадение пломбы, подвижность пломбы, отлом части коронки зуба.  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Ортопедическая стоматология.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2.2.1. Недостатки, которые должны быть безвозмездно устранены исполнителем в течение действующего гарантийного срока: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1) при изготовлении вкладок и виниров - изменение анатомической формы, краевого прилегания, изменение цвета, рецидив кариеса по краю вкладки;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изменение цвета протезов;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оголение шейки зуба, покрытого искусственной коронкой;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отлом кламмера;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при изготовлении вкладок и виниров - выпадение, подвижность вкладки, отлом части коронки зуба;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нарушение целостности коронки мостовидного протеза, в т.ч. откол облицовки;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неплотное прилегание коронки к уступу или шейке зуба;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8) перелом протезов;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9) расцементировка несъемных конструкций протезов.</w:t>
      </w: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Pr="00D2013A" w:rsidRDefault="00F20C82" w:rsidP="00F2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Pr="00D2013A" w:rsidRDefault="00F20C82" w:rsidP="00F20C82">
      <w:pPr>
        <w:spacing w:after="24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3. Гарантийные сроки на виды работ при оказании стоматологической помощи в МГМСУ </w:t>
      </w:r>
    </w:p>
    <w:p w:rsidR="00F20C82" w:rsidRPr="00D2013A" w:rsidRDefault="00F20C82" w:rsidP="00F20C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3.1. Терапевтическая стоматология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4222"/>
        <w:gridCol w:w="3661"/>
      </w:tblGrid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гарантии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3" w:type="dxa"/>
            <w:gridSpan w:val="2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пломб, эстетическая реставрация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83" w:type="dxa"/>
            <w:gridSpan w:val="2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Пломба из цемента (силикатного, силикофосфатного)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 месяца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IV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V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83" w:type="dxa"/>
            <w:gridSpan w:val="2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Пломбы из пластмассы (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акрилоксид</w:t>
            </w:r>
            <w:proofErr w:type="spellEnd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карбодент</w:t>
            </w:r>
            <w:proofErr w:type="spellEnd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 месяца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 месяца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IV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 месяца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V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 месяца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Пломба металлосодержащая</w:t>
            </w:r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IV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V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83" w:type="dxa"/>
            <w:gridSpan w:val="2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(жидкость-порошок)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IV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V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Пломба с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883" w:type="dxa"/>
            <w:gridSpan w:val="2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(паста-паста)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I-II-III-IV-V классы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F20C82" w:rsidRPr="00C637F3" w:rsidTr="00B90CDC">
        <w:trPr>
          <w:trHeight w:val="652"/>
        </w:trPr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Пломба с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883" w:type="dxa"/>
            <w:gridSpan w:val="2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Пломба из композита светового отверждения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класс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III-IV-V классы по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Пломба с 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Виниры</w:t>
            </w:r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20C82" w:rsidRPr="00C637F3" w:rsidTr="00B90CDC">
        <w:tc>
          <w:tcPr>
            <w:tcW w:w="1688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2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Вкладки</w:t>
            </w:r>
          </w:p>
        </w:tc>
        <w:tc>
          <w:tcPr>
            <w:tcW w:w="3661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C82" w:rsidRPr="00D2013A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Примечания: 1. Данные сроки рекомендованы для пациентов с единичным кариесом и множественным стабилизированным или при медленно текущем процессе. 2. При КПУ зубов 13-18 сроки снижаются на 30%. 3. При КПУ &gt; 18 - </w:t>
      </w: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сроки снижаются на 50%. 4. При неудовлетворительной гигиене полости рта сроки уменьшаются на 70%.</w:t>
      </w:r>
    </w:p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Default="00F20C82" w:rsidP="00F20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Pr="00D2013A" w:rsidRDefault="00F20C82" w:rsidP="00F20C82">
      <w:pPr>
        <w:pStyle w:val="a3"/>
        <w:numPr>
          <w:ilvl w:val="1"/>
          <w:numId w:val="1"/>
        </w:num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Ортопедическая стоматология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4363"/>
        <w:gridCol w:w="2825"/>
      </w:tblGrid>
      <w:tr w:rsidR="00F20C82" w:rsidRPr="00C637F3" w:rsidTr="00B90CDC">
        <w:tc>
          <w:tcPr>
            <w:tcW w:w="2392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79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гарантии</w:t>
            </w:r>
          </w:p>
        </w:tc>
      </w:tr>
      <w:tr w:rsidR="00F20C82" w:rsidRPr="00C637F3" w:rsidTr="00B90CDC">
        <w:tc>
          <w:tcPr>
            <w:tcW w:w="2392" w:type="dxa"/>
          </w:tcPr>
          <w:p w:rsidR="00F20C82" w:rsidRPr="00C637F3" w:rsidRDefault="00F20C82" w:rsidP="00B9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379" w:type="dxa"/>
          </w:tcPr>
          <w:p w:rsidR="00F20C82" w:rsidRPr="00C637F3" w:rsidRDefault="00F20C82" w:rsidP="00B9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Съемные протезы</w:t>
            </w:r>
          </w:p>
        </w:tc>
        <w:tc>
          <w:tcPr>
            <w:tcW w:w="2835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 года</w:t>
            </w:r>
          </w:p>
        </w:tc>
      </w:tr>
      <w:tr w:rsidR="00F20C82" w:rsidRPr="00C637F3" w:rsidTr="00B90CDC">
        <w:tc>
          <w:tcPr>
            <w:tcW w:w="2392" w:type="dxa"/>
          </w:tcPr>
          <w:p w:rsidR="00F20C82" w:rsidRPr="00C637F3" w:rsidRDefault="00F20C82" w:rsidP="00B9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379" w:type="dxa"/>
          </w:tcPr>
          <w:p w:rsidR="00F20C82" w:rsidRPr="00C637F3" w:rsidRDefault="00F20C82" w:rsidP="00B9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Несъемные протезы</w:t>
            </w:r>
          </w:p>
        </w:tc>
        <w:tc>
          <w:tcPr>
            <w:tcW w:w="2835" w:type="dxa"/>
          </w:tcPr>
          <w:p w:rsidR="00F20C82" w:rsidRPr="00C637F3" w:rsidRDefault="00F20C82" w:rsidP="00B90CD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F20C82" w:rsidRPr="00D2013A" w:rsidRDefault="00F20C82" w:rsidP="00F20C82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0C82" w:rsidRPr="00D2013A" w:rsidRDefault="00F20C82" w:rsidP="00F20C82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Примечания: 1. При неудовлетворительной гигиене полости рта сроки гарантии  на все виды протезирования уменьшаются на 50%. 2. При нарушении графиков профилактических осмотров, предусмотренных планом лечения, гарантия аннулируется.</w:t>
      </w:r>
    </w:p>
    <w:p w:rsidR="00F20C82" w:rsidRDefault="00F20C82" w:rsidP="00F20C8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7896" w:rsidRDefault="00F20C82">
      <w:r>
        <w:t xml:space="preserve"> </w:t>
      </w:r>
    </w:p>
    <w:sectPr w:rsidR="003F7896" w:rsidSect="003F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DFD"/>
    <w:multiLevelType w:val="multilevel"/>
    <w:tmpl w:val="70083B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0C82"/>
    <w:rsid w:val="000426AB"/>
    <w:rsid w:val="000A24BA"/>
    <w:rsid w:val="0010372F"/>
    <w:rsid w:val="0017144E"/>
    <w:rsid w:val="0026159F"/>
    <w:rsid w:val="002E7C3D"/>
    <w:rsid w:val="003166F1"/>
    <w:rsid w:val="0038021C"/>
    <w:rsid w:val="003F7896"/>
    <w:rsid w:val="004230A4"/>
    <w:rsid w:val="00481B64"/>
    <w:rsid w:val="004F42ED"/>
    <w:rsid w:val="00532AE7"/>
    <w:rsid w:val="005B072C"/>
    <w:rsid w:val="0065157B"/>
    <w:rsid w:val="007456B8"/>
    <w:rsid w:val="007540AD"/>
    <w:rsid w:val="00774F1D"/>
    <w:rsid w:val="009529EC"/>
    <w:rsid w:val="00A705D5"/>
    <w:rsid w:val="00B959A3"/>
    <w:rsid w:val="00BC51E8"/>
    <w:rsid w:val="00BD1CA1"/>
    <w:rsid w:val="00C908F8"/>
    <w:rsid w:val="00CF795E"/>
    <w:rsid w:val="00E71384"/>
    <w:rsid w:val="00F07907"/>
    <w:rsid w:val="00F20C82"/>
    <w:rsid w:val="00F7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6960</Characters>
  <Application>Microsoft Office Word</Application>
  <DocSecurity>0</DocSecurity>
  <Lines>58</Lines>
  <Paragraphs>16</Paragraphs>
  <ScaleCrop>false</ScaleCrop>
  <Company>MultiDVD Team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</dc:creator>
  <cp:lastModifiedBy>Alex K</cp:lastModifiedBy>
  <cp:revision>1</cp:revision>
  <dcterms:created xsi:type="dcterms:W3CDTF">2012-04-02T18:26:00Z</dcterms:created>
  <dcterms:modified xsi:type="dcterms:W3CDTF">2012-04-02T18:27:00Z</dcterms:modified>
</cp:coreProperties>
</file>